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1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</w:t>
      </w:r>
    </w:p>
    <w:p>
      <w:pPr>
        <w:spacing w:before="0" w:after="0" w:line="276"/>
        <w:ind w:right="0" w:left="14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</w:t>
      </w:r>
      <w:r>
        <w:rPr>
          <w:rFonts w:ascii="Cambria" w:hAnsi="Cambria" w:cs="Cambria" w:eastAsia="Cambria"/>
          <w:b/>
          <w:color w:val="365F91"/>
          <w:spacing w:val="0"/>
          <w:position w:val="0"/>
          <w:sz w:val="48"/>
          <w:shd w:fill="auto" w:val="clear"/>
        </w:rPr>
        <w:t xml:space="preserve">Jelentkezési lap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</w:t>
      </w:r>
    </w:p>
    <w:p>
      <w:pPr>
        <w:spacing w:before="0" w:after="0" w:line="276"/>
        <w:ind w:right="0" w:left="14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709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1" w:firstLine="0"/>
        <w:jc w:val="left"/>
        <w:rPr>
          <w:rFonts w:ascii="Calibri" w:hAnsi="Calibri" w:cs="Calibri" w:eastAsia="Calibri"/>
          <w:color w:val="0000A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Kiss Cintia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Katalin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észeti vezet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0620/669-2511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A0"/>
            <w:spacing w:val="0"/>
            <w:position w:val="0"/>
            <w:sz w:val="24"/>
            <w:u w:val="single"/>
            <w:shd w:fill="auto" w:val="clear"/>
          </w:rPr>
          <w:t xml:space="preserve">ng</w:t>
        </w:r>
      </w:hyperlink>
      <w:r>
        <w:rPr>
          <w:rFonts w:ascii="Calibri" w:hAnsi="Calibri" w:cs="Calibri" w:eastAsia="Calibri"/>
          <w:color w:val="0000A0"/>
          <w:spacing w:val="0"/>
          <w:position w:val="0"/>
          <w:sz w:val="24"/>
          <w:u w:val="single"/>
          <w:shd w:fill="auto" w:val="clear"/>
        </w:rPr>
        <w:t xml:space="preserve">ofdance@gmail.com</w:t>
      </w:r>
    </w:p>
    <w:p>
      <w:pPr>
        <w:spacing w:before="0" w:after="0" w:line="276"/>
        <w:ind w:right="0" w:left="11" w:firstLine="0"/>
        <w:jc w:val="left"/>
        <w:rPr>
          <w:rFonts w:ascii="Calibri" w:hAnsi="Calibri" w:cs="Calibri" w:eastAsia="Calibri"/>
          <w:color w:val="0000A0"/>
          <w:spacing w:val="0"/>
          <w:position w:val="0"/>
          <w:sz w:val="48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A0"/>
            <w:spacing w:val="0"/>
            <w:position w:val="0"/>
            <w:sz w:val="24"/>
            <w:u w:val="single"/>
            <w:shd w:fill="auto" w:val="clear"/>
          </w:rPr>
          <w:t xml:space="preserve">www.</w:t>
        </w:r>
      </w:hyperlink>
      <w:r>
        <w:rPr>
          <w:rFonts w:ascii="Calibri" w:hAnsi="Calibri" w:cs="Calibri" w:eastAsia="Calibri"/>
          <w:color w:val="0000A0"/>
          <w:spacing w:val="0"/>
          <w:position w:val="0"/>
          <w:sz w:val="24"/>
          <w:u w:val="single"/>
          <w:shd w:fill="auto" w:val="clear"/>
        </w:rPr>
        <w:t xml:space="preserve">ngd6.webnode.hu</w:t>
        <w:br/>
        <w:t xml:space="preserve">fb.com/ngofdance</w:t>
      </w:r>
    </w:p>
    <w:p>
      <w:pPr>
        <w:tabs>
          <w:tab w:val="left" w:pos="567" w:leader="none"/>
          <w:tab w:val="left" w:pos="7938" w:leader="dot"/>
        </w:tabs>
        <w:spacing w:before="0" w:after="200" w:line="276"/>
        <w:ind w:right="0" w:left="11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" w:leader="none"/>
          <w:tab w:val="left" w:pos="7938" w:leader="dot"/>
        </w:tabs>
        <w:spacing w:before="0" w:after="200" w:line="276"/>
        <w:ind w:right="0" w:left="11" w:firstLine="709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Név: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2126" w:leader="none"/>
          <w:tab w:val="left" w:pos="6237" w:leader="dot"/>
        </w:tabs>
        <w:spacing w:before="0" w:after="200" w:line="276"/>
        <w:ind w:right="0" w:left="11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Telefonszám: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+36/</w:t>
        <w:tab/>
        <w:tab/>
      </w:r>
    </w:p>
    <w:p>
      <w:pPr>
        <w:tabs>
          <w:tab w:val="left" w:pos="992" w:leader="none"/>
          <w:tab w:val="left" w:pos="2835" w:leader="dot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Születési hely, id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:…………………………………………………</w:t>
      </w:r>
    </w:p>
    <w:p>
      <w:pPr>
        <w:tabs>
          <w:tab w:val="left" w:pos="992" w:leader="none"/>
          <w:tab w:val="left" w:pos="2835" w:leader="dot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Életkor:</w:t>
        <w:tab/>
        <w:tab/>
      </w:r>
    </w:p>
    <w:p>
      <w:pPr>
        <w:tabs>
          <w:tab w:val="left" w:pos="992" w:leader="none"/>
          <w:tab w:val="left" w:pos="2835" w:leader="dot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Cím: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</w:t>
        <w:br/>
        <w:t xml:space="preserve">           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Anyja neve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:…………………………………………………………….</w:t>
      </w:r>
    </w:p>
    <w:p>
      <w:pPr>
        <w:tabs>
          <w:tab w:val="left" w:pos="992" w:leader="none"/>
          <w:tab w:val="left" w:pos="2835" w:leader="dot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Telefonszám: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+36/……………………………………………</w:t>
      </w:r>
    </w:p>
    <w:p>
      <w:pPr>
        <w:tabs>
          <w:tab w:val="left" w:pos="992" w:leader="none"/>
          <w:tab w:val="left" w:pos="2835" w:leader="dot"/>
        </w:tabs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E-mail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:……………………………………………………….</w:t>
        <w:br/>
      </w:r>
    </w:p>
    <w:p>
      <w:pPr>
        <w:spacing w:before="0" w:after="200" w:line="276"/>
        <w:ind w:right="0" w:left="70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Korcsoportok: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(jelölés x-el)</w:t>
      </w:r>
    </w:p>
    <w:p>
      <w:pPr>
        <w:numPr>
          <w:ilvl w:val="0"/>
          <w:numId w:val="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Minik (3-6 éves korig)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Junior (7-12 éves korig)</w:t>
      </w:r>
    </w:p>
    <w:p>
      <w:pPr>
        <w:numPr>
          <w:ilvl w:val="0"/>
          <w:numId w:val="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Serdül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ő (13-17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éves korig)</w:t>
      </w:r>
    </w:p>
    <w:p>
      <w:pPr>
        <w:numPr>
          <w:ilvl w:val="0"/>
          <w:numId w:val="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Feln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őtt (18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év felett)</w:t>
      </w:r>
    </w:p>
    <w:p>
      <w:pPr>
        <w:spacing w:before="0" w:after="200" w:line="276"/>
        <w:ind w:right="0" w:left="709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200" w:line="276"/>
        <w:ind w:right="0" w:left="709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tabs>
          <w:tab w:val="left" w:pos="3402" w:leader="dot"/>
          <w:tab w:val="left" w:pos="5103" w:leader="none"/>
          <w:tab w:val="left" w:pos="7938" w:leader="dot"/>
        </w:tabs>
        <w:spacing w:before="0" w:after="200" w:line="276"/>
        <w:ind w:right="0" w:left="18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 jelentkezési lap aláírásával elfogadom, hogy  a részvételi díjat minden hónap 15. munka napjáig a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észeti vezet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őnek kifizetem; (A 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észvételi díj tartalmazza az összes órát [a plusz órákat is]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7000 Ft/hónap</w:t>
        <w:br/>
      </w:r>
    </w:p>
    <w:p>
      <w:pPr>
        <w:numPr>
          <w:ilvl w:val="0"/>
          <w:numId w:val="11"/>
        </w:numPr>
        <w:tabs>
          <w:tab w:val="left" w:pos="3402" w:leader="dot"/>
          <w:tab w:val="left" w:pos="5103" w:leader="none"/>
          <w:tab w:val="left" w:pos="7938" w:leader="dot"/>
        </w:tabs>
        <w:spacing w:before="0" w:after="200" w:line="276"/>
        <w:ind w:right="0" w:left="18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 vezet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 a gyermekek fel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ügyeletére felel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őss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éget vállal, ami nem terjed ki a gyermekek által magukkal hozott eszközökre (pl., mobiltelefon, fényképez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ép, stb.)! </w:t>
        <w:br/>
      </w:r>
    </w:p>
    <w:p>
      <w:pPr>
        <w:numPr>
          <w:ilvl w:val="0"/>
          <w:numId w:val="11"/>
        </w:numPr>
        <w:tabs>
          <w:tab w:val="left" w:pos="3402" w:leader="dot"/>
          <w:tab w:val="left" w:pos="5103" w:leader="none"/>
          <w:tab w:val="left" w:pos="7938" w:leader="dot"/>
        </w:tabs>
        <w:spacing w:before="0" w:after="200" w:line="276"/>
        <w:ind w:right="0" w:left="18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Ha valaki egészségével kapcsolatos rendellenességet tapasztal vagy megsérült, azt a felügyel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ők fel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 haladéktalanul jelenteni kell, aki a szükséges intézkedéseket (ellátás, tovább jelentés, stb.) megteszi, indokolt esetben a szül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őt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értesíti.</w:t>
      </w:r>
    </w:p>
    <w:p>
      <w:pPr>
        <w:tabs>
          <w:tab w:val="left" w:pos="3402" w:leader="dot"/>
          <w:tab w:val="left" w:pos="5103" w:leader="none"/>
          <w:tab w:val="left" w:pos="7938" w:leader="dot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402" w:leader="dot"/>
          <w:tab w:val="left" w:pos="5103" w:leader="none"/>
          <w:tab w:val="left" w:pos="7938" w:leader="dot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402" w:leader="dot"/>
          <w:tab w:val="left" w:pos="5103" w:leader="none"/>
          <w:tab w:val="left" w:pos="7938" w:leader="dot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</w:r>
    </w:p>
    <w:p>
      <w:pPr>
        <w:tabs>
          <w:tab w:val="left" w:pos="567" w:leader="none"/>
          <w:tab w:val="left" w:pos="567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észeti vezet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Jelentkező 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áírás</w:t>
        <w:br/>
        <w:t xml:space="preserve">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(vagy szül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ő al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áírása)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newgenerations.dance@gmail.com" Id="docRId0" Type="http://schemas.openxmlformats.org/officeDocument/2006/relationships/hyperlink" /><Relationship TargetMode="External" Target="http://www.newgenerationsdance.wix.com/newgendance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